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101" w:rsidRPr="00C73101" w:rsidRDefault="00C73101" w:rsidP="00C731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b-NO"/>
        </w:rPr>
      </w:pPr>
      <w:r w:rsidRPr="00C73101">
        <w:rPr>
          <w:rFonts w:ascii="Times New Roman" w:eastAsia="Times New Roman" w:hAnsi="Times New Roman" w:cs="Times New Roman"/>
          <w:b/>
          <w:bCs/>
          <w:sz w:val="36"/>
          <w:szCs w:val="36"/>
          <w:lang w:eastAsia="nb-NO"/>
        </w:rPr>
        <w:t>Oppgave 1 (40 %)</w:t>
      </w:r>
    </w:p>
    <w:p w:rsidR="00C73101" w:rsidRPr="00C73101" w:rsidRDefault="00C73101" w:rsidP="00C7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AS Spesialprodukter bruker selvkostkalkyle når en </w:t>
      </w:r>
      <w:proofErr w:type="spellStart"/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t>orde</w:t>
      </w:r>
      <w:proofErr w:type="spellEnd"/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skal kalkuleres. Man legger til grunn kostnadene for siste år. De indirekte kostnadene er beregnet slik: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7"/>
        <w:gridCol w:w="854"/>
        <w:gridCol w:w="967"/>
        <w:gridCol w:w="1341"/>
        <w:gridCol w:w="1341"/>
        <w:gridCol w:w="1515"/>
      </w:tblGrid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Material-</w:t>
            </w: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br/>
              <w:t>avdeling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Produksjons-</w:t>
            </w: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br/>
              <w:t>avdeling 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Produksjons-</w:t>
            </w: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br/>
              <w:t>avdeling 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Salgs- og adm.</w:t>
            </w: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br/>
              <w:t>avdeling</w:t>
            </w:r>
          </w:p>
        </w:tc>
      </w:tr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Indirekte materialkostnader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70 000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5 000</w:t>
            </w:r>
          </w:p>
        </w:tc>
      </w:tr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Indirekte lønnskostnader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200 000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80 000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70 000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30 000</w:t>
            </w:r>
          </w:p>
        </w:tc>
      </w:tr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Avskrivninger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70 000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38 000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10 000</w:t>
            </w:r>
          </w:p>
        </w:tc>
      </w:tr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Rentekostnader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7 000</w:t>
            </w:r>
          </w:p>
        </w:tc>
      </w:tr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Diverse kostnader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15 000</w:t>
            </w:r>
          </w:p>
        </w:tc>
      </w:tr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460 000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113 000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137 000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143 000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67 000</w:t>
            </w:r>
          </w:p>
        </w:tc>
      </w:tr>
    </w:tbl>
    <w:p w:rsidR="00C73101" w:rsidRPr="00C73101" w:rsidRDefault="00C73101" w:rsidP="00C73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C73101" w:rsidRPr="00C73101" w:rsidRDefault="00C73101" w:rsidP="00C7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t>Tillegget for indirekte kostnader i materialavdelingen innkalkuleres på grunnlag av direkte materialer, og tilleggene i produksjonsavdelingene innkalkuleres på grunnlag av direkte lønn i avdelingene. Tillegget i salg- og administrasjonsavdelingen innkalkuleres på grunnlag av solgte varers tilvirkningskost. Bedriften hadde budsjettert med et forbruk av direkte materialer på kr 565 000, og direkte lønn kr 1 199 333. Direkte lønn opptjenes i produksjonsavdeling I og II med henholdsvis kr 913 333 og kr 286 000.</w:t>
      </w:r>
    </w:p>
    <w:p w:rsidR="00C73101" w:rsidRDefault="00C73101" w:rsidP="00C73101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proofErr w:type="spellStart"/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t>Beregn</w:t>
      </w:r>
      <w:proofErr w:type="spellEnd"/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spellStart"/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t>tilleggssatsene</w:t>
      </w:r>
      <w:proofErr w:type="spellEnd"/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for de indirekte kostnadene i de fo</w:t>
      </w:r>
      <w:bookmarkStart w:id="0" w:name="_GoBack"/>
      <w:bookmarkEnd w:id="0"/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t>rskjellige avdelingene.</w:t>
      </w:r>
    </w:p>
    <w:p w:rsidR="00D344B8" w:rsidRDefault="00D344B8" w:rsidP="00D344B8">
      <w:pPr>
        <w:spacing w:before="100" w:beforeAutospacing="1"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Svar: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40"/>
        <w:gridCol w:w="4234"/>
      </w:tblGrid>
      <w:tr w:rsidR="00D344B8" w:rsidRPr="00D344B8" w:rsidTr="00D344B8">
        <w:trPr>
          <w:trHeight w:val="315"/>
        </w:trPr>
        <w:tc>
          <w:tcPr>
            <w:tcW w:w="3140" w:type="dxa"/>
            <w:noWrap/>
            <w:hideMark/>
          </w:tcPr>
          <w:p w:rsidR="00D344B8" w:rsidRPr="00D344B8" w:rsidRDefault="00D344B8" w:rsidP="00D344B8">
            <w:pPr>
              <w:spacing w:before="100" w:beforeAutospacing="1" w:after="24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D344B8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Materialavdeling</w:t>
            </w:r>
          </w:p>
        </w:tc>
        <w:tc>
          <w:tcPr>
            <w:tcW w:w="3600" w:type="dxa"/>
            <w:noWrap/>
            <w:hideMark/>
          </w:tcPr>
          <w:p w:rsidR="00D344B8" w:rsidRPr="00D344B8" w:rsidRDefault="00D344B8" w:rsidP="00D344B8">
            <w:pPr>
              <w:spacing w:before="100" w:beforeAutospacing="1" w:after="24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D344B8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112000/565000=0,2x100=20%</w:t>
            </w:r>
          </w:p>
        </w:tc>
      </w:tr>
      <w:tr w:rsidR="00D344B8" w:rsidRPr="00D344B8" w:rsidTr="00D344B8">
        <w:trPr>
          <w:trHeight w:val="315"/>
        </w:trPr>
        <w:tc>
          <w:tcPr>
            <w:tcW w:w="3140" w:type="dxa"/>
            <w:noWrap/>
            <w:hideMark/>
          </w:tcPr>
          <w:p w:rsidR="00D344B8" w:rsidRPr="00D344B8" w:rsidRDefault="00D344B8" w:rsidP="00D344B8">
            <w:pPr>
              <w:spacing w:before="100" w:beforeAutospacing="1" w:after="24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D344B8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Produksjonsavdeling 1</w:t>
            </w:r>
          </w:p>
        </w:tc>
        <w:tc>
          <w:tcPr>
            <w:tcW w:w="3600" w:type="dxa"/>
            <w:noWrap/>
            <w:hideMark/>
          </w:tcPr>
          <w:p w:rsidR="00D344B8" w:rsidRPr="00D344B8" w:rsidRDefault="00D344B8" w:rsidP="00D344B8">
            <w:pPr>
              <w:spacing w:before="100" w:beforeAutospacing="1" w:after="24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D344B8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137000/913333=0,15x100=15%</w:t>
            </w:r>
          </w:p>
        </w:tc>
      </w:tr>
      <w:tr w:rsidR="00D344B8" w:rsidRPr="00D344B8" w:rsidTr="00D344B8">
        <w:trPr>
          <w:trHeight w:val="315"/>
        </w:trPr>
        <w:tc>
          <w:tcPr>
            <w:tcW w:w="3140" w:type="dxa"/>
            <w:noWrap/>
            <w:hideMark/>
          </w:tcPr>
          <w:p w:rsidR="00D344B8" w:rsidRPr="00D344B8" w:rsidRDefault="00D344B8" w:rsidP="00D344B8">
            <w:pPr>
              <w:spacing w:before="100" w:beforeAutospacing="1" w:after="24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D344B8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Produksjonsavdeling 2</w:t>
            </w:r>
          </w:p>
        </w:tc>
        <w:tc>
          <w:tcPr>
            <w:tcW w:w="3600" w:type="dxa"/>
            <w:noWrap/>
            <w:hideMark/>
          </w:tcPr>
          <w:p w:rsidR="00D344B8" w:rsidRPr="00D344B8" w:rsidRDefault="00D344B8" w:rsidP="00D344B8">
            <w:pPr>
              <w:spacing w:before="100" w:beforeAutospacing="1" w:after="24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D344B8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143000/286000=0,5x100=50%</w:t>
            </w:r>
          </w:p>
        </w:tc>
      </w:tr>
      <w:tr w:rsidR="00D344B8" w:rsidRPr="00D344B8" w:rsidTr="00D344B8">
        <w:trPr>
          <w:trHeight w:val="315"/>
        </w:trPr>
        <w:tc>
          <w:tcPr>
            <w:tcW w:w="3140" w:type="dxa"/>
            <w:noWrap/>
            <w:hideMark/>
          </w:tcPr>
          <w:p w:rsidR="00D344B8" w:rsidRPr="00D344B8" w:rsidRDefault="00D344B8" w:rsidP="00D344B8">
            <w:pPr>
              <w:spacing w:before="100" w:beforeAutospacing="1" w:after="24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D344B8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Salg-og</w:t>
            </w:r>
            <w:proofErr w:type="spellEnd"/>
            <w:r w:rsidRPr="00D344B8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  <w:proofErr w:type="spellStart"/>
            <w:r w:rsidRPr="00D344B8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admin</w:t>
            </w:r>
            <w:proofErr w:type="spellEnd"/>
            <w:r w:rsidRPr="00D344B8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avdeling</w:t>
            </w:r>
          </w:p>
        </w:tc>
        <w:tc>
          <w:tcPr>
            <w:tcW w:w="3600" w:type="dxa"/>
            <w:noWrap/>
            <w:hideMark/>
          </w:tcPr>
          <w:p w:rsidR="00D344B8" w:rsidRPr="00D344B8" w:rsidRDefault="00D344B8" w:rsidP="00D344B8">
            <w:pPr>
              <w:spacing w:before="100" w:beforeAutospacing="1" w:after="24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D344B8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67000/1199333=0,055x100=5,5%</w:t>
            </w:r>
          </w:p>
        </w:tc>
      </w:tr>
    </w:tbl>
    <w:p w:rsidR="00D344B8" w:rsidRPr="00C73101" w:rsidRDefault="00D344B8" w:rsidP="00D344B8">
      <w:pPr>
        <w:spacing w:before="100" w:beforeAutospacing="1"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C73101" w:rsidRPr="00C73101" w:rsidRDefault="00C73101" w:rsidP="00C73101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t>Man har nå mottatt en forespørsel om å levere et metallgjerde til en eiendom i nærheten. Det er anslått at de direkte kostnadene blir som følger:</w:t>
      </w:r>
    </w:p>
    <w:tbl>
      <w:tblPr>
        <w:tblW w:w="0" w:type="auto"/>
        <w:tblCellSpacing w:w="7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1"/>
        <w:gridCol w:w="741"/>
      </w:tblGrid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Direkte materialer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23 000</w:t>
            </w:r>
          </w:p>
        </w:tc>
      </w:tr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Direkte lønnskostnader avd.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15 000</w:t>
            </w:r>
          </w:p>
        </w:tc>
      </w:tr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Direkte lønnskostnader avd.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11 000</w:t>
            </w:r>
          </w:p>
        </w:tc>
      </w:tr>
    </w:tbl>
    <w:p w:rsidR="00C73101" w:rsidRPr="00C73101" w:rsidRDefault="00C73101" w:rsidP="00C73101">
      <w:pPr>
        <w:spacing w:before="100" w:beforeAutospacing="1"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br/>
        <w:t>Kalkuler selvkost for ordren.</w:t>
      </w:r>
    </w:p>
    <w:p w:rsidR="00C73101" w:rsidRPr="00C73101" w:rsidRDefault="00C73101" w:rsidP="00C73101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lastRenderedPageBreak/>
        <w:t xml:space="preserve">For bedriften er det også beregnet </w:t>
      </w:r>
      <w:proofErr w:type="spellStart"/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t>tilleggssatser</w:t>
      </w:r>
      <w:proofErr w:type="spellEnd"/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for variable indirekte kostnader i hver avdeling som følger:</w:t>
      </w:r>
    </w:p>
    <w:tbl>
      <w:tblPr>
        <w:tblW w:w="0" w:type="auto"/>
        <w:tblCellSpacing w:w="7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1"/>
        <w:gridCol w:w="881"/>
      </w:tblGrid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Materialavdelingen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16,00 %</w:t>
            </w:r>
          </w:p>
        </w:tc>
      </w:tr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Produksjonsavdeling 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12,00 %</w:t>
            </w:r>
          </w:p>
        </w:tc>
      </w:tr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Produksjonsavdeling 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40,00 %</w:t>
            </w:r>
          </w:p>
        </w:tc>
      </w:tr>
      <w:tr w:rsidR="00C73101" w:rsidRPr="00C73101" w:rsidTr="00C7310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Salgs- og adm. avdeling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3101" w:rsidRPr="00C73101" w:rsidRDefault="00C73101" w:rsidP="00C731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7310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2,00 %</w:t>
            </w:r>
          </w:p>
        </w:tc>
      </w:tr>
    </w:tbl>
    <w:p w:rsidR="00C379C1" w:rsidRPr="00C73101" w:rsidRDefault="00C73101" w:rsidP="00C73101">
      <w:pPr>
        <w:spacing w:before="100" w:beforeAutospacing="1"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br/>
        <w:t>Kunden som ønsket anbud på metallgjerde synes prisen er for høy og krever en rabatt på 10 % dersom tilbudet skal aksepteres.</w:t>
      </w:r>
      <w:r w:rsidRPr="00C73101">
        <w:rPr>
          <w:rFonts w:ascii="Times New Roman" w:eastAsia="Times New Roman" w:hAnsi="Times New Roman" w:cs="Times New Roman"/>
          <w:sz w:val="24"/>
          <w:szCs w:val="24"/>
          <w:lang w:eastAsia="nb-NO"/>
        </w:rPr>
        <w:br/>
        <w:t>Bør AS Spesialprodukter godta kundens krav om prisnedsettelse?</w:t>
      </w:r>
    </w:p>
    <w:sectPr w:rsidR="00C379C1" w:rsidRPr="00C73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87A32"/>
    <w:multiLevelType w:val="multilevel"/>
    <w:tmpl w:val="2C24E7A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101"/>
    <w:rsid w:val="00C379C1"/>
    <w:rsid w:val="00C73101"/>
    <w:rsid w:val="00D3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2B878"/>
  <w15:chartTrackingRefBased/>
  <w15:docId w15:val="{19A04CFA-8769-40E6-A5B5-0D78193E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34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4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3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333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Jupskås</dc:creator>
  <cp:keywords/>
  <dc:description/>
  <cp:lastModifiedBy>Marie Jupskås</cp:lastModifiedBy>
  <cp:revision>2</cp:revision>
  <dcterms:created xsi:type="dcterms:W3CDTF">2017-03-28T15:41:00Z</dcterms:created>
  <dcterms:modified xsi:type="dcterms:W3CDTF">2017-03-28T16:37:00Z</dcterms:modified>
</cp:coreProperties>
</file>